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EB77CA">
        <w:rPr>
          <w:b/>
          <w:sz w:val="28"/>
          <w:szCs w:val="28"/>
        </w:rPr>
        <w:t xml:space="preserve">проверок, проведенных отделом внутреннего контроля и аудита </w:t>
      </w:r>
      <w:r w:rsidR="00FA1036">
        <w:rPr>
          <w:b/>
          <w:sz w:val="28"/>
          <w:szCs w:val="28"/>
        </w:rPr>
        <w:t xml:space="preserve">УФК </w:t>
      </w:r>
      <w:r w:rsidRPr="002150E3">
        <w:rPr>
          <w:b/>
          <w:sz w:val="28"/>
          <w:szCs w:val="28"/>
        </w:rPr>
        <w:t>по Ростовской области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C025D8" w:rsidRDefault="00C025D8" w:rsidP="00487B63">
      <w:pPr>
        <w:widowControl w:val="0"/>
        <w:ind w:firstLine="720"/>
        <w:jc w:val="both"/>
        <w:rPr>
          <w:sz w:val="28"/>
          <w:szCs w:val="28"/>
        </w:rPr>
      </w:pPr>
      <w:r w:rsidRPr="005729AF">
        <w:rPr>
          <w:sz w:val="28"/>
          <w:szCs w:val="28"/>
        </w:rPr>
        <w:t>План ведомственного контроля и аудита на 202</w:t>
      </w:r>
      <w:r w:rsidR="000C08E6">
        <w:rPr>
          <w:sz w:val="28"/>
          <w:szCs w:val="28"/>
        </w:rPr>
        <w:t>5</w:t>
      </w:r>
      <w:r w:rsidRPr="005729AF">
        <w:rPr>
          <w:sz w:val="28"/>
          <w:szCs w:val="28"/>
        </w:rPr>
        <w:t xml:space="preserve"> год Управления Федерального казначейства по Ростовской области, утвержденны</w:t>
      </w:r>
      <w:r>
        <w:rPr>
          <w:sz w:val="28"/>
          <w:szCs w:val="28"/>
        </w:rPr>
        <w:t>й</w:t>
      </w:r>
      <w:r>
        <w:rPr>
          <w:sz w:val="28"/>
          <w:szCs w:val="28"/>
        </w:rPr>
        <w:br/>
      </w:r>
      <w:r w:rsidR="000027A9">
        <w:rPr>
          <w:sz w:val="28"/>
          <w:szCs w:val="28"/>
        </w:rPr>
        <w:t>2</w:t>
      </w:r>
      <w:r w:rsidR="00CF2AA2">
        <w:rPr>
          <w:sz w:val="28"/>
          <w:szCs w:val="28"/>
        </w:rPr>
        <w:t>4</w:t>
      </w:r>
      <w:r w:rsidRPr="005729AF">
        <w:rPr>
          <w:sz w:val="28"/>
          <w:szCs w:val="28"/>
        </w:rPr>
        <w:t xml:space="preserve"> </w:t>
      </w:r>
      <w:r w:rsidR="000027A9">
        <w:rPr>
          <w:sz w:val="28"/>
          <w:szCs w:val="28"/>
        </w:rPr>
        <w:t>октября</w:t>
      </w:r>
      <w:r w:rsidRPr="005729AF">
        <w:rPr>
          <w:sz w:val="28"/>
          <w:szCs w:val="28"/>
        </w:rPr>
        <w:t xml:space="preserve"> 202</w:t>
      </w:r>
      <w:r w:rsidR="000C08E6">
        <w:rPr>
          <w:sz w:val="28"/>
          <w:szCs w:val="28"/>
        </w:rPr>
        <w:t>4</w:t>
      </w:r>
      <w:r w:rsidRPr="005729AF">
        <w:rPr>
          <w:sz w:val="28"/>
          <w:szCs w:val="28"/>
        </w:rPr>
        <w:t xml:space="preserve"> г.</w:t>
      </w:r>
      <w:r w:rsidR="00191195">
        <w:rPr>
          <w:sz w:val="28"/>
          <w:szCs w:val="28"/>
        </w:rPr>
        <w:t xml:space="preserve"> </w:t>
      </w:r>
    </w:p>
    <w:p w:rsidR="00FB1AE9" w:rsidRPr="00022F79" w:rsidRDefault="009D438F" w:rsidP="00FB1A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F7F66" w:rsidRPr="004C3919">
        <w:rPr>
          <w:sz w:val="28"/>
          <w:szCs w:val="28"/>
        </w:rPr>
        <w:t xml:space="preserve">риказ </w:t>
      </w:r>
      <w:r w:rsidR="00FF7F66" w:rsidRPr="008A6CB1">
        <w:rPr>
          <w:sz w:val="28"/>
          <w:szCs w:val="28"/>
        </w:rPr>
        <w:t>Управления Федерального казначейства по Ростовской области</w:t>
      </w:r>
      <w:r w:rsidR="00FF7F66" w:rsidRPr="004C3919">
        <w:rPr>
          <w:sz w:val="28"/>
          <w:szCs w:val="28"/>
        </w:rPr>
        <w:t xml:space="preserve"> </w:t>
      </w:r>
      <w:r w:rsidR="00C82DFA">
        <w:rPr>
          <w:sz w:val="28"/>
          <w:szCs w:val="28"/>
        </w:rPr>
        <w:br/>
      </w:r>
      <w:r w:rsidR="0051408F" w:rsidRPr="0025038D">
        <w:rPr>
          <w:sz w:val="28"/>
          <w:szCs w:val="28"/>
        </w:rPr>
        <w:t xml:space="preserve">от 06 ноября 2025 г. № 929 «О проведении </w:t>
      </w:r>
      <w:proofErr w:type="gramStart"/>
      <w:r w:rsidR="0051408F" w:rsidRPr="0025038D">
        <w:rPr>
          <w:sz w:val="28"/>
          <w:szCs w:val="28"/>
        </w:rPr>
        <w:t>проверки деятельности операционного отдела Управления Федерального казначейства</w:t>
      </w:r>
      <w:proofErr w:type="gramEnd"/>
      <w:r w:rsidR="0051408F" w:rsidRPr="0025038D">
        <w:rPr>
          <w:sz w:val="28"/>
          <w:szCs w:val="28"/>
        </w:rPr>
        <w:t xml:space="preserve"> по Ростовской области»</w:t>
      </w:r>
      <w:r w:rsidR="005A5D09" w:rsidRPr="00F91A29">
        <w:rPr>
          <w:sz w:val="28"/>
          <w:szCs w:val="28"/>
        </w:rPr>
        <w:t>.</w:t>
      </w:r>
    </w:p>
    <w:p w:rsidR="00487B63" w:rsidRDefault="00487B63" w:rsidP="00487B63">
      <w:pPr>
        <w:ind w:firstLine="720"/>
        <w:jc w:val="both"/>
        <w:rPr>
          <w:b/>
          <w:bCs/>
          <w:sz w:val="28"/>
          <w:szCs w:val="28"/>
        </w:rPr>
      </w:pPr>
    </w:p>
    <w:p w:rsidR="003A4C1C" w:rsidRPr="007B75F9" w:rsidRDefault="003A4C1C" w:rsidP="00487B63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2E716F" w:rsidRDefault="00C025D8" w:rsidP="00402DCF">
      <w:pPr>
        <w:widowControl w:val="0"/>
        <w:ind w:firstLine="720"/>
        <w:jc w:val="both"/>
        <w:rPr>
          <w:sz w:val="28"/>
          <w:szCs w:val="28"/>
        </w:rPr>
      </w:pPr>
      <w:r w:rsidRPr="00BC0E14">
        <w:rPr>
          <w:sz w:val="28"/>
          <w:szCs w:val="28"/>
        </w:rPr>
        <w:t xml:space="preserve">Проверка деятельности </w:t>
      </w:r>
      <w:r w:rsidR="0051408F">
        <w:rPr>
          <w:sz w:val="28"/>
          <w:szCs w:val="28"/>
        </w:rPr>
        <w:t xml:space="preserve">операционного </w:t>
      </w:r>
      <w:r w:rsidR="00C94F10" w:rsidRPr="00087A7A">
        <w:rPr>
          <w:sz w:val="28"/>
          <w:szCs w:val="28"/>
        </w:rPr>
        <w:t>отдела</w:t>
      </w:r>
      <w:r w:rsidR="005036C4" w:rsidRPr="00BC0E14">
        <w:rPr>
          <w:sz w:val="28"/>
          <w:szCs w:val="28"/>
        </w:rPr>
        <w:t xml:space="preserve"> </w:t>
      </w:r>
      <w:r w:rsidRPr="00BC0E14">
        <w:rPr>
          <w:sz w:val="28"/>
          <w:szCs w:val="28"/>
        </w:rPr>
        <w:t xml:space="preserve">Управления Федерального казначейства по Ростовской области </w:t>
      </w:r>
      <w:r w:rsidR="002E716F" w:rsidRPr="00F31AD4">
        <w:rPr>
          <w:sz w:val="28"/>
          <w:szCs w:val="28"/>
        </w:rPr>
        <w:t xml:space="preserve">по исполнению </w:t>
      </w:r>
      <w:r w:rsidR="002E716F">
        <w:rPr>
          <w:sz w:val="28"/>
          <w:szCs w:val="28"/>
        </w:rPr>
        <w:t xml:space="preserve">отдельных </w:t>
      </w:r>
      <w:r w:rsidR="002E716F" w:rsidRPr="00F31AD4">
        <w:rPr>
          <w:sz w:val="28"/>
          <w:szCs w:val="28"/>
        </w:rPr>
        <w:t xml:space="preserve">государственных функций и полномочий </w:t>
      </w:r>
      <w:r w:rsidR="0018418E" w:rsidRPr="00F91A29">
        <w:rPr>
          <w:sz w:val="28"/>
          <w:szCs w:val="28"/>
        </w:rPr>
        <w:t xml:space="preserve">по вопросам </w:t>
      </w:r>
      <w:r w:rsidR="0051408F" w:rsidRPr="0025038D">
        <w:rPr>
          <w:sz w:val="28"/>
          <w:szCs w:val="28"/>
        </w:rPr>
        <w:t>организации и осуществления казначейских платежей в системе банковских расчетов, а также в системе казначейских платежей между органами Федерального казначейства</w:t>
      </w:r>
      <w:r w:rsidR="0018418E">
        <w:rPr>
          <w:sz w:val="28"/>
          <w:szCs w:val="28"/>
        </w:rPr>
        <w:t>.</w:t>
      </w:r>
    </w:p>
    <w:p w:rsidR="0018418E" w:rsidRDefault="0018418E" w:rsidP="00402DCF">
      <w:pPr>
        <w:widowControl w:val="0"/>
        <w:ind w:firstLine="720"/>
        <w:jc w:val="both"/>
        <w:rPr>
          <w:b/>
          <w:sz w:val="28"/>
          <w:szCs w:val="28"/>
        </w:rPr>
      </w:pPr>
    </w:p>
    <w:p w:rsidR="00402DCF" w:rsidRDefault="003A4C1C" w:rsidP="0092531D">
      <w:pPr>
        <w:shd w:val="clear" w:color="auto" w:fill="FFFFFF"/>
        <w:ind w:firstLine="720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="00C025D8" w:rsidRPr="00C025D8">
        <w:rPr>
          <w:b/>
          <w:sz w:val="28"/>
          <w:szCs w:val="28"/>
        </w:rPr>
        <w:t xml:space="preserve"> </w:t>
      </w:r>
      <w:r w:rsidR="0051408F" w:rsidRPr="00B80294">
        <w:rPr>
          <w:sz w:val="28"/>
          <w:szCs w:val="28"/>
        </w:rPr>
        <w:t>апрель - декабрь 2023 г., 2024 г., январь – сентябрь 2025 г.</w:t>
      </w:r>
    </w:p>
    <w:p w:rsidR="0092531D" w:rsidRDefault="0092531D" w:rsidP="0092531D">
      <w:pPr>
        <w:shd w:val="clear" w:color="auto" w:fill="FFFFFF"/>
        <w:ind w:firstLine="720"/>
        <w:jc w:val="both"/>
        <w:rPr>
          <w:b/>
          <w:sz w:val="28"/>
          <w:szCs w:val="28"/>
        </w:rPr>
      </w:pPr>
    </w:p>
    <w:p w:rsidR="00D5664D" w:rsidRDefault="003A4C1C" w:rsidP="00402DC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="0051408F" w:rsidRPr="00B80294">
        <w:rPr>
          <w:sz w:val="28"/>
          <w:szCs w:val="28"/>
        </w:rPr>
        <w:t>с 17 по 28 ноября 2025 г.</w:t>
      </w:r>
    </w:p>
    <w:p w:rsidR="00402DCF" w:rsidRDefault="00402DCF" w:rsidP="00402DCF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C025D8" w:rsidRPr="00F40E44" w:rsidRDefault="003A4C1C" w:rsidP="00D5664D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7B75F9">
        <w:rPr>
          <w:b/>
          <w:sz w:val="28"/>
          <w:szCs w:val="28"/>
        </w:rPr>
        <w:t>Метод проведения проверки:</w:t>
      </w:r>
      <w:r w:rsidR="00C025D8" w:rsidRPr="00C025D8">
        <w:rPr>
          <w:sz w:val="28"/>
          <w:szCs w:val="28"/>
        </w:rPr>
        <w:t xml:space="preserve"> </w:t>
      </w:r>
      <w:r w:rsidR="002E716F">
        <w:rPr>
          <w:sz w:val="28"/>
          <w:szCs w:val="28"/>
        </w:rPr>
        <w:t>тематическая</w:t>
      </w:r>
      <w:r w:rsidR="00C025D8" w:rsidRPr="00BC0E14">
        <w:rPr>
          <w:sz w:val="28"/>
          <w:szCs w:val="28"/>
        </w:rPr>
        <w:t xml:space="preserve"> проверка.</w:t>
      </w:r>
    </w:p>
    <w:p w:rsidR="00032464" w:rsidRPr="00BD791E" w:rsidRDefault="00032464" w:rsidP="00032464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191195" w:rsidRPr="00F40E44" w:rsidRDefault="00191195" w:rsidP="00191195">
      <w:pPr>
        <w:shd w:val="clear" w:color="auto" w:fill="FFFFFF"/>
        <w:ind w:firstLine="720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Вид</w:t>
      </w:r>
      <w:r w:rsidRPr="007B75F9">
        <w:rPr>
          <w:b/>
          <w:sz w:val="28"/>
          <w:szCs w:val="28"/>
        </w:rPr>
        <w:t xml:space="preserve"> проведения проверки:</w:t>
      </w:r>
      <w:r w:rsidRPr="00C025D8">
        <w:rPr>
          <w:sz w:val="28"/>
          <w:szCs w:val="28"/>
        </w:rPr>
        <w:t xml:space="preserve"> </w:t>
      </w:r>
      <w:r w:rsidR="002E716F">
        <w:rPr>
          <w:sz w:val="28"/>
          <w:szCs w:val="28"/>
        </w:rPr>
        <w:t>комбинированная</w:t>
      </w:r>
      <w:r w:rsidR="00842E5B">
        <w:rPr>
          <w:sz w:val="28"/>
          <w:szCs w:val="28"/>
        </w:rPr>
        <w:t xml:space="preserve"> </w:t>
      </w:r>
      <w:r w:rsidRPr="00BC0E14">
        <w:rPr>
          <w:sz w:val="28"/>
          <w:szCs w:val="28"/>
        </w:rPr>
        <w:t>проверка</w:t>
      </w:r>
      <w:r>
        <w:rPr>
          <w:sz w:val="28"/>
          <w:szCs w:val="28"/>
        </w:rPr>
        <w:t>.</w:t>
      </w:r>
    </w:p>
    <w:p w:rsidR="00191195" w:rsidRDefault="00191195" w:rsidP="003A4C1C">
      <w:pPr>
        <w:shd w:val="clear" w:color="auto" w:fill="FFFFFF"/>
        <w:ind w:firstLine="706"/>
        <w:jc w:val="both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032464" w:rsidRPr="00BD791E" w:rsidRDefault="00032464" w:rsidP="00032464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4C17F0" w:rsidRPr="004C17F0" w:rsidRDefault="00D5664D" w:rsidP="004C17F0">
      <w:pP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проверки </w:t>
      </w:r>
      <w:r w:rsidR="0051408F">
        <w:rPr>
          <w:sz w:val="28"/>
          <w:szCs w:val="28"/>
        </w:rPr>
        <w:t xml:space="preserve">операционного </w:t>
      </w:r>
      <w:r w:rsidR="0051408F" w:rsidRPr="00087A7A">
        <w:rPr>
          <w:sz w:val="28"/>
          <w:szCs w:val="28"/>
        </w:rPr>
        <w:t>отдела</w:t>
      </w:r>
      <w:r w:rsidR="005A5D09">
        <w:rPr>
          <w:sz w:val="28"/>
          <w:szCs w:val="28"/>
        </w:rPr>
        <w:t xml:space="preserve"> </w:t>
      </w:r>
      <w:r>
        <w:rPr>
          <w:sz w:val="28"/>
          <w:szCs w:val="28"/>
        </w:rPr>
        <w:t>УФК</w:t>
      </w:r>
      <w:r w:rsidRPr="005E0814">
        <w:rPr>
          <w:sz w:val="28"/>
          <w:szCs w:val="28"/>
        </w:rPr>
        <w:t xml:space="preserve"> по Ростовской области </w:t>
      </w:r>
      <w:r>
        <w:rPr>
          <w:sz w:val="28"/>
          <w:szCs w:val="28"/>
        </w:rPr>
        <w:t>(далее –</w:t>
      </w:r>
      <w:r w:rsidR="0072633D">
        <w:rPr>
          <w:sz w:val="28"/>
          <w:szCs w:val="28"/>
        </w:rPr>
        <w:t xml:space="preserve"> </w:t>
      </w:r>
      <w:r w:rsidR="0051408F">
        <w:rPr>
          <w:sz w:val="28"/>
          <w:szCs w:val="28"/>
        </w:rPr>
        <w:t>операционн</w:t>
      </w:r>
      <w:r w:rsidR="0051408F">
        <w:rPr>
          <w:sz w:val="28"/>
          <w:szCs w:val="28"/>
        </w:rPr>
        <w:t>ый</w:t>
      </w:r>
      <w:r w:rsidR="0051408F">
        <w:rPr>
          <w:sz w:val="28"/>
          <w:szCs w:val="28"/>
        </w:rPr>
        <w:t xml:space="preserve"> </w:t>
      </w:r>
      <w:r w:rsidR="0051408F" w:rsidRPr="00087A7A">
        <w:rPr>
          <w:sz w:val="28"/>
          <w:szCs w:val="28"/>
        </w:rPr>
        <w:t>отдел</w:t>
      </w:r>
      <w:r>
        <w:rPr>
          <w:sz w:val="28"/>
          <w:szCs w:val="28"/>
        </w:rPr>
        <w:t xml:space="preserve">) </w:t>
      </w:r>
      <w:r w:rsidR="00842E5B" w:rsidRPr="0041680B">
        <w:rPr>
          <w:sz w:val="28"/>
          <w:szCs w:val="28"/>
        </w:rPr>
        <w:t xml:space="preserve">по исполнению отдельных государственных функций и полномочий </w:t>
      </w:r>
      <w:r w:rsidR="0092531D" w:rsidRPr="00F31AD4">
        <w:rPr>
          <w:sz w:val="28"/>
          <w:szCs w:val="28"/>
        </w:rPr>
        <w:t xml:space="preserve">по </w:t>
      </w:r>
      <w:r w:rsidR="00C91A1D">
        <w:rPr>
          <w:sz w:val="28"/>
          <w:szCs w:val="28"/>
        </w:rPr>
        <w:t xml:space="preserve">вопросам </w:t>
      </w:r>
      <w:r w:rsidR="0051408F" w:rsidRPr="0025038D">
        <w:rPr>
          <w:sz w:val="28"/>
          <w:szCs w:val="28"/>
        </w:rPr>
        <w:t>организации и осуществления казначейски</w:t>
      </w:r>
      <w:bookmarkStart w:id="0" w:name="_GoBack"/>
      <w:bookmarkEnd w:id="0"/>
      <w:r w:rsidR="0051408F" w:rsidRPr="0025038D">
        <w:rPr>
          <w:sz w:val="28"/>
          <w:szCs w:val="28"/>
        </w:rPr>
        <w:t>х платежей в системе банковских расчетов, а также в системе казначейских платежей между органами Федерального казначейства</w:t>
      </w:r>
      <w:r w:rsidR="0018418E" w:rsidRPr="007B75F9"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51408F">
        <w:rPr>
          <w:sz w:val="28"/>
          <w:szCs w:val="28"/>
        </w:rPr>
        <w:t>27</w:t>
      </w:r>
      <w:r w:rsidRPr="007B75F9">
        <w:rPr>
          <w:sz w:val="28"/>
          <w:szCs w:val="28"/>
        </w:rPr>
        <w:t>.</w:t>
      </w:r>
      <w:r w:rsidR="0018418E">
        <w:rPr>
          <w:sz w:val="28"/>
          <w:szCs w:val="28"/>
        </w:rPr>
        <w:t>1</w:t>
      </w:r>
      <w:r w:rsidR="005A5D09">
        <w:rPr>
          <w:sz w:val="28"/>
          <w:szCs w:val="28"/>
        </w:rPr>
        <w:t>1</w:t>
      </w:r>
      <w:r w:rsidRPr="007B75F9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C94F10">
        <w:rPr>
          <w:sz w:val="28"/>
          <w:szCs w:val="28"/>
        </w:rPr>
        <w:t>5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06705">
        <w:rPr>
          <w:sz w:val="28"/>
          <w:szCs w:val="28"/>
        </w:rPr>
        <w:t xml:space="preserve">еятельность </w:t>
      </w:r>
      <w:r w:rsidR="0051408F">
        <w:rPr>
          <w:sz w:val="28"/>
          <w:szCs w:val="28"/>
        </w:rPr>
        <w:t xml:space="preserve">операционного </w:t>
      </w:r>
      <w:r w:rsidR="001F2BEF">
        <w:rPr>
          <w:sz w:val="28"/>
          <w:szCs w:val="28"/>
        </w:rPr>
        <w:t xml:space="preserve">отдела </w:t>
      </w:r>
      <w:r w:rsidRPr="00F06705">
        <w:rPr>
          <w:sz w:val="28"/>
          <w:szCs w:val="28"/>
        </w:rPr>
        <w:t>по</w:t>
      </w:r>
      <w:r>
        <w:rPr>
          <w:sz w:val="28"/>
          <w:szCs w:val="28"/>
        </w:rPr>
        <w:t xml:space="preserve"> проверенным </w:t>
      </w:r>
      <w:r w:rsidRPr="00F06705">
        <w:rPr>
          <w:sz w:val="28"/>
          <w:szCs w:val="28"/>
        </w:rPr>
        <w:t xml:space="preserve">вопросам </w:t>
      </w:r>
      <w:r w:rsidR="00BA24EC" w:rsidRPr="00F67573">
        <w:rPr>
          <w:sz w:val="28"/>
          <w:szCs w:val="28"/>
        </w:rPr>
        <w:t xml:space="preserve">осуществлялась </w:t>
      </w:r>
      <w:r w:rsidR="009D438F" w:rsidRPr="00F67573">
        <w:rPr>
          <w:sz w:val="28"/>
          <w:szCs w:val="28"/>
        </w:rPr>
        <w:t xml:space="preserve">в </w:t>
      </w:r>
      <w:r w:rsidR="00BA24EC" w:rsidRPr="00F67573">
        <w:rPr>
          <w:sz w:val="28"/>
          <w:szCs w:val="28"/>
        </w:rPr>
        <w:t xml:space="preserve">соответствии с требованиями </w:t>
      </w:r>
      <w:r w:rsidR="009C5FBA" w:rsidRPr="00F67573">
        <w:rPr>
          <w:sz w:val="28"/>
          <w:szCs w:val="28"/>
        </w:rPr>
        <w:t xml:space="preserve">действовавших </w:t>
      </w:r>
      <w:r w:rsidR="00BA24EC" w:rsidRPr="00F67573">
        <w:rPr>
          <w:sz w:val="28"/>
          <w:szCs w:val="28"/>
        </w:rPr>
        <w:t>нормативных правовых актов</w:t>
      </w:r>
      <w:r w:rsidR="00E95AAF" w:rsidRPr="00F67573">
        <w:rPr>
          <w:sz w:val="28"/>
          <w:szCs w:val="28"/>
        </w:rPr>
        <w:t xml:space="preserve">, </w:t>
      </w:r>
      <w:r w:rsidR="00C91A1D">
        <w:rPr>
          <w:sz w:val="28"/>
          <w:szCs w:val="28"/>
        </w:rPr>
        <w:t>нарушений (недостатков) не выявлено</w:t>
      </w:r>
      <w:r w:rsidR="004C17F0" w:rsidRPr="004C17F0">
        <w:rPr>
          <w:color w:val="000000"/>
          <w:sz w:val="28"/>
          <w:szCs w:val="28"/>
        </w:rPr>
        <w:t>.</w:t>
      </w:r>
    </w:p>
    <w:sectPr w:rsidR="004C17F0" w:rsidRPr="004C17F0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DD" w:rsidRDefault="00C333DD" w:rsidP="004A4C3A">
      <w:r>
        <w:separator/>
      </w:r>
    </w:p>
  </w:endnote>
  <w:endnote w:type="continuationSeparator" w:id="0">
    <w:p w:rsidR="00C333DD" w:rsidRDefault="00C333DD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DD" w:rsidRDefault="00C333DD" w:rsidP="004A4C3A">
      <w:r>
        <w:separator/>
      </w:r>
    </w:p>
  </w:footnote>
  <w:footnote w:type="continuationSeparator" w:id="0">
    <w:p w:rsidR="00C333DD" w:rsidRDefault="00C333DD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72C1"/>
    <w:rsid w:val="00032464"/>
    <w:rsid w:val="000466FB"/>
    <w:rsid w:val="00047A19"/>
    <w:rsid w:val="000505FF"/>
    <w:rsid w:val="00055338"/>
    <w:rsid w:val="00055D6B"/>
    <w:rsid w:val="000C08E6"/>
    <w:rsid w:val="0010326E"/>
    <w:rsid w:val="00104B99"/>
    <w:rsid w:val="00112A35"/>
    <w:rsid w:val="00120B06"/>
    <w:rsid w:val="00123C13"/>
    <w:rsid w:val="00131495"/>
    <w:rsid w:val="00152F07"/>
    <w:rsid w:val="00161690"/>
    <w:rsid w:val="00181CD9"/>
    <w:rsid w:val="00182034"/>
    <w:rsid w:val="0018418E"/>
    <w:rsid w:val="00191195"/>
    <w:rsid w:val="001A3314"/>
    <w:rsid w:val="001B0730"/>
    <w:rsid w:val="001C2138"/>
    <w:rsid w:val="001C4874"/>
    <w:rsid w:val="001D0455"/>
    <w:rsid w:val="001E15A2"/>
    <w:rsid w:val="001E711D"/>
    <w:rsid w:val="001F1A53"/>
    <w:rsid w:val="001F2BEF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A54BD"/>
    <w:rsid w:val="002C67BF"/>
    <w:rsid w:val="002D7779"/>
    <w:rsid w:val="002E5DF5"/>
    <w:rsid w:val="002E716F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A4FD9"/>
    <w:rsid w:val="003D28B1"/>
    <w:rsid w:val="003D4AD9"/>
    <w:rsid w:val="003E3BBF"/>
    <w:rsid w:val="003E6EDC"/>
    <w:rsid w:val="003F5B02"/>
    <w:rsid w:val="003F7228"/>
    <w:rsid w:val="00402DCF"/>
    <w:rsid w:val="00424A53"/>
    <w:rsid w:val="00424DEE"/>
    <w:rsid w:val="00426471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56"/>
    <w:rsid w:val="00481F80"/>
    <w:rsid w:val="00482C2A"/>
    <w:rsid w:val="00487B63"/>
    <w:rsid w:val="00492C1B"/>
    <w:rsid w:val="004A4C3A"/>
    <w:rsid w:val="004B1A35"/>
    <w:rsid w:val="004C17F0"/>
    <w:rsid w:val="004C30D7"/>
    <w:rsid w:val="004E23E1"/>
    <w:rsid w:val="004F3A81"/>
    <w:rsid w:val="005036C4"/>
    <w:rsid w:val="0050438E"/>
    <w:rsid w:val="00504D42"/>
    <w:rsid w:val="0051408F"/>
    <w:rsid w:val="00521D96"/>
    <w:rsid w:val="005251C9"/>
    <w:rsid w:val="00554AB8"/>
    <w:rsid w:val="00556C98"/>
    <w:rsid w:val="00566132"/>
    <w:rsid w:val="00566E3D"/>
    <w:rsid w:val="0059734B"/>
    <w:rsid w:val="005A5D09"/>
    <w:rsid w:val="005C2ADA"/>
    <w:rsid w:val="005E64F7"/>
    <w:rsid w:val="005F1706"/>
    <w:rsid w:val="005F1A3F"/>
    <w:rsid w:val="00603CCF"/>
    <w:rsid w:val="00607B59"/>
    <w:rsid w:val="00611D59"/>
    <w:rsid w:val="00625C4A"/>
    <w:rsid w:val="00666E58"/>
    <w:rsid w:val="00691639"/>
    <w:rsid w:val="00697CB0"/>
    <w:rsid w:val="006C4F27"/>
    <w:rsid w:val="006D769A"/>
    <w:rsid w:val="006F307C"/>
    <w:rsid w:val="0071071E"/>
    <w:rsid w:val="00713B2F"/>
    <w:rsid w:val="0072633D"/>
    <w:rsid w:val="0075779D"/>
    <w:rsid w:val="00760187"/>
    <w:rsid w:val="00763DEC"/>
    <w:rsid w:val="007673CD"/>
    <w:rsid w:val="00775A9F"/>
    <w:rsid w:val="00797148"/>
    <w:rsid w:val="007B5D80"/>
    <w:rsid w:val="007B75F9"/>
    <w:rsid w:val="007C7AFD"/>
    <w:rsid w:val="00802BC6"/>
    <w:rsid w:val="00804084"/>
    <w:rsid w:val="008045E8"/>
    <w:rsid w:val="00806687"/>
    <w:rsid w:val="00842E5B"/>
    <w:rsid w:val="00850661"/>
    <w:rsid w:val="00851AA5"/>
    <w:rsid w:val="00885DC7"/>
    <w:rsid w:val="008A4398"/>
    <w:rsid w:val="008C1739"/>
    <w:rsid w:val="008C2224"/>
    <w:rsid w:val="008C3768"/>
    <w:rsid w:val="008C72E7"/>
    <w:rsid w:val="008D288E"/>
    <w:rsid w:val="008E0E51"/>
    <w:rsid w:val="008E30B6"/>
    <w:rsid w:val="008E7A86"/>
    <w:rsid w:val="00904DD1"/>
    <w:rsid w:val="0092531D"/>
    <w:rsid w:val="00932EB6"/>
    <w:rsid w:val="009350F4"/>
    <w:rsid w:val="009668C4"/>
    <w:rsid w:val="00972C17"/>
    <w:rsid w:val="00995BF9"/>
    <w:rsid w:val="009B1E45"/>
    <w:rsid w:val="009B42B8"/>
    <w:rsid w:val="009C4BE6"/>
    <w:rsid w:val="009C5FBA"/>
    <w:rsid w:val="009D438F"/>
    <w:rsid w:val="009F7AD7"/>
    <w:rsid w:val="00A05B6D"/>
    <w:rsid w:val="00A15890"/>
    <w:rsid w:val="00A22B4D"/>
    <w:rsid w:val="00A63049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67D09"/>
    <w:rsid w:val="00BA24EC"/>
    <w:rsid w:val="00BA5034"/>
    <w:rsid w:val="00BA66EF"/>
    <w:rsid w:val="00BB785F"/>
    <w:rsid w:val="00BD791E"/>
    <w:rsid w:val="00BE2442"/>
    <w:rsid w:val="00BE49BF"/>
    <w:rsid w:val="00BE510D"/>
    <w:rsid w:val="00BF39D7"/>
    <w:rsid w:val="00C025D8"/>
    <w:rsid w:val="00C333DD"/>
    <w:rsid w:val="00C77D3A"/>
    <w:rsid w:val="00C805A8"/>
    <w:rsid w:val="00C82DFA"/>
    <w:rsid w:val="00C91A1D"/>
    <w:rsid w:val="00C91D87"/>
    <w:rsid w:val="00C94F10"/>
    <w:rsid w:val="00C961A0"/>
    <w:rsid w:val="00CA155B"/>
    <w:rsid w:val="00CA522C"/>
    <w:rsid w:val="00CB1B3D"/>
    <w:rsid w:val="00CD54AD"/>
    <w:rsid w:val="00CF2AA2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9266C"/>
    <w:rsid w:val="00DC0DA9"/>
    <w:rsid w:val="00DC2BDB"/>
    <w:rsid w:val="00DD3B11"/>
    <w:rsid w:val="00DE562E"/>
    <w:rsid w:val="00DF43DC"/>
    <w:rsid w:val="00DF6C35"/>
    <w:rsid w:val="00DF7A16"/>
    <w:rsid w:val="00E04C42"/>
    <w:rsid w:val="00E05315"/>
    <w:rsid w:val="00E21333"/>
    <w:rsid w:val="00E26CBF"/>
    <w:rsid w:val="00E30CB7"/>
    <w:rsid w:val="00E50B8A"/>
    <w:rsid w:val="00E5143B"/>
    <w:rsid w:val="00E60492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F15FDC"/>
    <w:rsid w:val="00F22E1C"/>
    <w:rsid w:val="00F67573"/>
    <w:rsid w:val="00F70F30"/>
    <w:rsid w:val="00F90578"/>
    <w:rsid w:val="00FA1036"/>
    <w:rsid w:val="00FB1AE9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18F05-BEE7-4A9C-A491-757C66D54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Медведева Ирина Михайловна</cp:lastModifiedBy>
  <cp:revision>45</cp:revision>
  <cp:lastPrinted>2025-11-19T06:39:00Z</cp:lastPrinted>
  <dcterms:created xsi:type="dcterms:W3CDTF">2022-03-03T06:43:00Z</dcterms:created>
  <dcterms:modified xsi:type="dcterms:W3CDTF">2025-12-03T13:55:00Z</dcterms:modified>
</cp:coreProperties>
</file>